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100C" w14:textId="7D721E07" w:rsidR="00E32823" w:rsidRDefault="00861D9B" w:rsidP="00861D9B">
      <w:pPr>
        <w:spacing w:line="276" w:lineRule="auto"/>
        <w:jc w:val="center"/>
        <w:rPr>
          <w:rFonts w:ascii="Trebuchet MS" w:hAnsi="Trebuchet MS"/>
          <w:bCs/>
          <w:color w:val="84BD00"/>
          <w:sz w:val="36"/>
          <w:szCs w:val="52"/>
        </w:rPr>
      </w:pPr>
      <w:r w:rsidRPr="00A11310">
        <w:rPr>
          <w:rFonts w:ascii="Trebuchet MS" w:hAnsi="Trebuchet MS"/>
          <w:bCs/>
          <w:color w:val="84BD00"/>
          <w:sz w:val="36"/>
          <w:szCs w:val="52"/>
        </w:rPr>
        <w:t>GREEN IMPACT TEAM MEMBER: VOLUNTEER ROLE PROFILE</w:t>
      </w:r>
    </w:p>
    <w:p w14:paraId="1DF6E94F" w14:textId="77777777" w:rsidR="00A11310" w:rsidRPr="00A11310" w:rsidRDefault="00A11310" w:rsidP="00861D9B">
      <w:pPr>
        <w:spacing w:line="276" w:lineRule="auto"/>
        <w:jc w:val="center"/>
        <w:rPr>
          <w:rFonts w:ascii="Trebuchet MS" w:hAnsi="Trebuchet MS"/>
          <w:bCs/>
          <w:color w:val="84BD00"/>
          <w:sz w:val="36"/>
          <w:szCs w:val="52"/>
        </w:rPr>
      </w:pPr>
    </w:p>
    <w:p w14:paraId="1AA32B69" w14:textId="1C843D52" w:rsidR="00861D9B" w:rsidRDefault="00861D9B">
      <w:pPr>
        <w:rPr>
          <w:rFonts w:ascii="Trebuchet MS" w:hAnsi="Trebuchet MS"/>
          <w:color w:val="84BD00"/>
          <w:sz w:val="36"/>
          <w:szCs w:val="54"/>
        </w:rPr>
      </w:pPr>
      <w:r>
        <w:rPr>
          <w:rFonts w:ascii="Trebuchet MS" w:hAnsi="Trebuchet MS"/>
          <w:color w:val="84BD00"/>
          <w:sz w:val="36"/>
          <w:szCs w:val="54"/>
        </w:rPr>
        <w:t>Overview</w:t>
      </w:r>
    </w:p>
    <w:p w14:paraId="183144D7" w14:textId="2D858C31" w:rsidR="00861D9B" w:rsidRDefault="00861D9B">
      <w:pPr>
        <w:rPr>
          <w:rFonts w:ascii="Trebuchet MS" w:hAnsi="Trebuchet MS"/>
          <w:color w:val="84BD00"/>
          <w:sz w:val="20"/>
          <w:szCs w:val="36"/>
        </w:rPr>
      </w:pPr>
    </w:p>
    <w:p w14:paraId="00BA7098" w14:textId="4172BCAD" w:rsidR="008F245E" w:rsidRDefault="00735E15" w:rsidP="008F245E">
      <w:pPr>
        <w:rPr>
          <w:rFonts w:ascii="Trebuchet MS" w:hAnsi="Trebuchet MS"/>
          <w:color w:val="000000" w:themeColor="text1"/>
          <w:szCs w:val="44"/>
        </w:rPr>
      </w:pPr>
      <w:r>
        <w:rPr>
          <w:rFonts w:ascii="Trebuchet MS" w:hAnsi="Trebuchet MS"/>
          <w:color w:val="000000" w:themeColor="text1"/>
          <w:szCs w:val="44"/>
        </w:rPr>
        <w:t>Green Impact is a UNESCO-award winning</w:t>
      </w:r>
      <w:r w:rsidR="008F245E" w:rsidRPr="008F245E">
        <w:rPr>
          <w:rFonts w:ascii="Trebuchet MS" w:hAnsi="Trebuchet MS"/>
          <w:color w:val="000000" w:themeColor="text1"/>
          <w:szCs w:val="44"/>
          <w:lang w:val="en-GB"/>
        </w:rPr>
        <w:t xml:space="preserve"> sustainability learning and awards programme, designed to embed environmentally and socially sustainable practices </w:t>
      </w:r>
      <w:r w:rsidR="008F245E">
        <w:rPr>
          <w:rFonts w:ascii="Trebuchet MS" w:hAnsi="Trebuchet MS"/>
          <w:color w:val="000000" w:themeColor="text1"/>
          <w:szCs w:val="44"/>
          <w:lang w:val="en-GB"/>
        </w:rPr>
        <w:t>across teams</w:t>
      </w:r>
      <w:r w:rsidR="008F245E" w:rsidRPr="008F245E">
        <w:rPr>
          <w:rFonts w:ascii="Trebuchet MS" w:hAnsi="Trebuchet MS"/>
          <w:color w:val="000000" w:themeColor="text1"/>
          <w:szCs w:val="44"/>
          <w:lang w:val="en-GB"/>
        </w:rPr>
        <w:t>.</w:t>
      </w:r>
      <w:r w:rsidR="008F245E">
        <w:rPr>
          <w:rFonts w:ascii="Trebuchet MS" w:hAnsi="Trebuchet MS"/>
          <w:color w:val="000000" w:themeColor="text1"/>
          <w:szCs w:val="44"/>
          <w:lang w:val="en-GB"/>
        </w:rPr>
        <w:t xml:space="preserve"> </w:t>
      </w:r>
      <w:r w:rsidR="008F245E" w:rsidRPr="008F245E">
        <w:rPr>
          <w:rFonts w:ascii="Trebuchet MS" w:hAnsi="Trebuchet MS"/>
          <w:color w:val="000000" w:themeColor="text1"/>
          <w:szCs w:val="44"/>
        </w:rPr>
        <w:t xml:space="preserve">This can mean anything from communicating recycling systems, to committing to go Fairtrade; from supporting team health and wellbeing, to sustainable HR practices. </w:t>
      </w:r>
    </w:p>
    <w:p w14:paraId="348A2173" w14:textId="77777777" w:rsidR="008F245E" w:rsidRPr="008F245E" w:rsidRDefault="008F245E" w:rsidP="008F245E">
      <w:pPr>
        <w:rPr>
          <w:rFonts w:ascii="Trebuchet MS" w:hAnsi="Trebuchet MS"/>
          <w:color w:val="000000" w:themeColor="text1"/>
          <w:szCs w:val="44"/>
          <w:lang w:val="en-GB"/>
        </w:rPr>
      </w:pPr>
    </w:p>
    <w:p w14:paraId="12E80FF5" w14:textId="278F9EAB" w:rsidR="00735E15" w:rsidRDefault="008F245E">
      <w:pPr>
        <w:rPr>
          <w:rFonts w:ascii="Trebuchet MS" w:hAnsi="Trebuchet MS"/>
          <w:color w:val="000000" w:themeColor="text1"/>
          <w:szCs w:val="44"/>
        </w:rPr>
      </w:pPr>
      <w:r w:rsidRPr="008F245E">
        <w:rPr>
          <w:rFonts w:ascii="Trebuchet MS" w:hAnsi="Trebuchet MS"/>
          <w:color w:val="000000" w:themeColor="text1"/>
          <w:szCs w:val="44"/>
        </w:rPr>
        <w:t xml:space="preserve">Green Impact is all about building a community of staff and students learning about sustainability and working together to create positive change. </w:t>
      </w:r>
      <w:r w:rsidR="00735E15">
        <w:rPr>
          <w:rFonts w:ascii="Trebuchet MS" w:hAnsi="Trebuchet MS"/>
          <w:color w:val="000000" w:themeColor="text1"/>
          <w:szCs w:val="44"/>
        </w:rPr>
        <w:t xml:space="preserve">We are currently seeking new Green Impact team members to lead on embedding sustainability within their department or team. This volunteering role is a great way to build new skills, learn something new, and make a difference. </w:t>
      </w:r>
    </w:p>
    <w:p w14:paraId="2FE40017" w14:textId="58E44EBE" w:rsidR="00F875E7" w:rsidRDefault="00F875E7">
      <w:pPr>
        <w:rPr>
          <w:rFonts w:ascii="Trebuchet MS" w:hAnsi="Trebuchet MS"/>
          <w:color w:val="000000" w:themeColor="text1"/>
          <w:szCs w:val="44"/>
        </w:rPr>
      </w:pPr>
    </w:p>
    <w:p w14:paraId="49ADA770" w14:textId="7AD61AAE" w:rsidR="00F875E7" w:rsidRPr="00735E15" w:rsidRDefault="00F875E7">
      <w:pPr>
        <w:rPr>
          <w:rFonts w:ascii="Trebuchet MS" w:hAnsi="Trebuchet MS"/>
          <w:color w:val="000000" w:themeColor="text1"/>
          <w:szCs w:val="44"/>
        </w:rPr>
      </w:pPr>
      <w:r>
        <w:rPr>
          <w:rFonts w:ascii="Trebuchet MS" w:hAnsi="Trebuchet MS"/>
          <w:color w:val="000000" w:themeColor="text1"/>
          <w:szCs w:val="44"/>
        </w:rPr>
        <w:t xml:space="preserve">More than </w:t>
      </w:r>
      <w:r w:rsidR="008F245E">
        <w:rPr>
          <w:rFonts w:ascii="Trebuchet MS" w:hAnsi="Trebuchet MS"/>
          <w:color w:val="000000" w:themeColor="text1"/>
          <w:szCs w:val="44"/>
        </w:rPr>
        <w:t>40</w:t>
      </w:r>
      <w:r>
        <w:rPr>
          <w:rFonts w:ascii="Trebuchet MS" w:hAnsi="Trebuchet MS"/>
          <w:color w:val="000000" w:themeColor="text1"/>
          <w:szCs w:val="44"/>
        </w:rPr>
        <w:t>,000 people have led Green Impact teams at more than 1,</w:t>
      </w:r>
      <w:r w:rsidR="008F245E">
        <w:rPr>
          <w:rFonts w:ascii="Trebuchet MS" w:hAnsi="Trebuchet MS"/>
          <w:color w:val="000000" w:themeColor="text1"/>
          <w:szCs w:val="44"/>
        </w:rPr>
        <w:t>0</w:t>
      </w:r>
      <w:r>
        <w:rPr>
          <w:rFonts w:ascii="Trebuchet MS" w:hAnsi="Trebuchet MS"/>
          <w:color w:val="000000" w:themeColor="text1"/>
          <w:szCs w:val="44"/>
        </w:rPr>
        <w:t xml:space="preserve">00 organisations across the world. Join this exciting international programme and help us </w:t>
      </w:r>
      <w:r w:rsidR="005D59B7">
        <w:rPr>
          <w:rFonts w:ascii="Trebuchet MS" w:hAnsi="Trebuchet MS"/>
          <w:color w:val="000000" w:themeColor="text1"/>
          <w:szCs w:val="44"/>
        </w:rPr>
        <w:t>achieve</w:t>
      </w:r>
      <w:r>
        <w:rPr>
          <w:rFonts w:ascii="Trebuchet MS" w:hAnsi="Trebuchet MS"/>
          <w:color w:val="000000" w:themeColor="text1"/>
          <w:szCs w:val="44"/>
        </w:rPr>
        <w:t xml:space="preserve"> our sustainability goals! </w:t>
      </w:r>
    </w:p>
    <w:p w14:paraId="03ACE484" w14:textId="77777777" w:rsidR="00861D9B" w:rsidRDefault="00861D9B">
      <w:pPr>
        <w:rPr>
          <w:rFonts w:ascii="Trebuchet MS" w:hAnsi="Trebuchet MS"/>
          <w:color w:val="84BD00"/>
          <w:sz w:val="36"/>
          <w:szCs w:val="54"/>
        </w:rPr>
      </w:pPr>
    </w:p>
    <w:p w14:paraId="28086C2B" w14:textId="0C4A10D7" w:rsidR="00861D9B" w:rsidRDefault="00861D9B">
      <w:pPr>
        <w:rPr>
          <w:rFonts w:ascii="Trebuchet MS" w:hAnsi="Trebuchet MS"/>
          <w:color w:val="84BD00"/>
          <w:sz w:val="36"/>
          <w:szCs w:val="54"/>
        </w:rPr>
      </w:pPr>
      <w:r>
        <w:rPr>
          <w:rFonts w:ascii="Trebuchet MS" w:hAnsi="Trebuchet MS"/>
          <w:color w:val="84BD00"/>
          <w:sz w:val="36"/>
          <w:szCs w:val="54"/>
        </w:rPr>
        <w:t>What will you be doing?</w:t>
      </w:r>
    </w:p>
    <w:p w14:paraId="1074B9C9" w14:textId="77777777" w:rsidR="00E03A11" w:rsidRPr="00E03A11" w:rsidRDefault="00E03A11">
      <w:pPr>
        <w:rPr>
          <w:rFonts w:ascii="Trebuchet MS" w:hAnsi="Trebuchet MS"/>
          <w:color w:val="84BD00"/>
          <w:sz w:val="20"/>
          <w:szCs w:val="36"/>
        </w:rPr>
      </w:pPr>
    </w:p>
    <w:p w14:paraId="64CC74AF" w14:textId="45999949" w:rsidR="00861D9B" w:rsidRDefault="00861D9B" w:rsidP="00861D9B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Green Impact team members</w:t>
      </w:r>
      <w:r w:rsidRPr="00861D9B">
        <w:rPr>
          <w:rFonts w:ascii="Trebuchet MS" w:hAnsi="Trebuchet MS"/>
        </w:rPr>
        <w:t xml:space="preserve"> will raise awareness on</w:t>
      </w:r>
      <w:r>
        <w:rPr>
          <w:rFonts w:ascii="Trebuchet MS" w:hAnsi="Trebuchet MS"/>
        </w:rPr>
        <w:t xml:space="preserve"> sustainability</w:t>
      </w:r>
      <w:r w:rsidRPr="00861D9B">
        <w:rPr>
          <w:rFonts w:ascii="Trebuchet MS" w:hAnsi="Trebuchet MS"/>
        </w:rPr>
        <w:t xml:space="preserve"> and drive positive action </w:t>
      </w:r>
      <w:r>
        <w:rPr>
          <w:rFonts w:ascii="Trebuchet MS" w:hAnsi="Trebuchet MS"/>
        </w:rPr>
        <w:t>by embedding sustainability</w:t>
      </w:r>
      <w:r w:rsidR="00735E15">
        <w:rPr>
          <w:rFonts w:ascii="Trebuchet MS" w:hAnsi="Trebuchet MS"/>
        </w:rPr>
        <w:t xml:space="preserve"> and social responsibility</w:t>
      </w:r>
      <w:r>
        <w:rPr>
          <w:rFonts w:ascii="Trebuchet MS" w:hAnsi="Trebuchet MS"/>
        </w:rPr>
        <w:t xml:space="preserve"> within their</w:t>
      </w:r>
      <w:r w:rsidRPr="00861D9B">
        <w:rPr>
          <w:rFonts w:ascii="Trebuchet MS" w:hAnsi="Trebuchet MS"/>
        </w:rPr>
        <w:t xml:space="preserve"> team. You will work with staff and students in your department to engage others</w:t>
      </w:r>
      <w:r w:rsidR="00F875E7">
        <w:rPr>
          <w:rFonts w:ascii="Trebuchet MS" w:hAnsi="Trebuchet MS"/>
        </w:rPr>
        <w:t xml:space="preserve">, </w:t>
      </w:r>
      <w:r w:rsidR="00F875E7">
        <w:rPr>
          <w:rFonts w:ascii="Trebuchet MS" w:hAnsi="Trebuchet MS"/>
          <w:color w:val="000000" w:themeColor="text1"/>
          <w:szCs w:val="44"/>
        </w:rPr>
        <w:t xml:space="preserve">contributing to the </w:t>
      </w:r>
      <w:proofErr w:type="spellStart"/>
      <w:r w:rsidR="00F875E7" w:rsidRPr="00996FE1">
        <w:rPr>
          <w:rFonts w:ascii="Trebuchet MS" w:hAnsi="Trebuchet MS"/>
          <w:color w:val="000000" w:themeColor="text1"/>
          <w:szCs w:val="44"/>
          <w:highlight w:val="yellow"/>
        </w:rPr>
        <w:t>organisation’s</w:t>
      </w:r>
      <w:proofErr w:type="spellEnd"/>
      <w:r w:rsidR="00F875E7" w:rsidRPr="00996FE1">
        <w:rPr>
          <w:rFonts w:ascii="Trebuchet MS" w:hAnsi="Trebuchet MS"/>
          <w:color w:val="000000" w:themeColor="text1"/>
          <w:szCs w:val="44"/>
          <w:highlight w:val="yellow"/>
        </w:rPr>
        <w:t xml:space="preserve"> overarching sustainability strategy</w:t>
      </w:r>
      <w:r w:rsidR="00F875E7">
        <w:rPr>
          <w:rFonts w:ascii="Trebuchet MS" w:hAnsi="Trebuchet MS"/>
          <w:color w:val="000000" w:themeColor="text1"/>
          <w:szCs w:val="44"/>
        </w:rPr>
        <w:t xml:space="preserve"> as well as supporting the local community. </w:t>
      </w:r>
      <w:r w:rsidRPr="00861D9B">
        <w:rPr>
          <w:rFonts w:ascii="Trebuchet MS" w:hAnsi="Trebuchet MS"/>
        </w:rPr>
        <w:t>Your role will include:</w:t>
      </w:r>
    </w:p>
    <w:p w14:paraId="681BC464" w14:textId="77777777" w:rsidR="00E03A11" w:rsidRPr="00861D9B" w:rsidRDefault="00E03A11" w:rsidP="00861D9B">
      <w:pPr>
        <w:spacing w:line="276" w:lineRule="auto"/>
        <w:rPr>
          <w:rFonts w:ascii="Trebuchet MS" w:hAnsi="Trebuchet MS"/>
        </w:rPr>
      </w:pPr>
    </w:p>
    <w:p w14:paraId="2D291D5F" w14:textId="2D4A1E5C" w:rsidR="00E03A11" w:rsidRPr="00E03A11" w:rsidRDefault="00E03A11" w:rsidP="00E03A11">
      <w:pPr>
        <w:numPr>
          <w:ilvl w:val="0"/>
          <w:numId w:val="1"/>
        </w:numPr>
        <w:spacing w:line="276" w:lineRule="auto"/>
        <w:rPr>
          <w:rFonts w:ascii="Trebuchet MS" w:eastAsia="Calibri" w:hAnsi="Trebuchet MS"/>
          <w:sz w:val="21"/>
          <w:szCs w:val="21"/>
          <w:lang w:val="en-GB"/>
        </w:rPr>
      </w:pPr>
      <w:r w:rsidRPr="00E03A11">
        <w:rPr>
          <w:rFonts w:ascii="Trebuchet MS" w:eastAsia="Calibri" w:hAnsi="Trebuchet MS"/>
          <w:sz w:val="21"/>
          <w:szCs w:val="21"/>
          <w:lang w:val="en-GB"/>
        </w:rPr>
        <w:t>Co-ordinat</w:t>
      </w:r>
      <w:r w:rsidRPr="00E3127B">
        <w:rPr>
          <w:rFonts w:ascii="Trebuchet MS" w:eastAsia="Calibri" w:hAnsi="Trebuchet MS"/>
          <w:sz w:val="21"/>
          <w:szCs w:val="21"/>
          <w:lang w:val="en-GB"/>
        </w:rPr>
        <w:t>ing</w:t>
      </w:r>
      <w:r w:rsidRPr="00E03A11">
        <w:rPr>
          <w:rFonts w:ascii="Trebuchet MS" w:eastAsia="Calibri" w:hAnsi="Trebuchet MS"/>
          <w:sz w:val="21"/>
          <w:szCs w:val="21"/>
          <w:lang w:val="en-GB"/>
        </w:rPr>
        <w:t xml:space="preserve"> the completion of the Green Impact online toolkit</w:t>
      </w:r>
      <w:r w:rsidR="00E3127B">
        <w:rPr>
          <w:rFonts w:ascii="Trebuchet MS" w:eastAsia="Calibri" w:hAnsi="Trebuchet MS"/>
          <w:sz w:val="21"/>
          <w:szCs w:val="21"/>
          <w:lang w:val="en-GB"/>
        </w:rPr>
        <w:t xml:space="preserve"> for your team.</w:t>
      </w:r>
    </w:p>
    <w:p w14:paraId="1D589B62" w14:textId="6CD1FCA6" w:rsidR="00E03A11" w:rsidRPr="00E03A11" w:rsidRDefault="00E03A11" w:rsidP="00E03A11">
      <w:pPr>
        <w:numPr>
          <w:ilvl w:val="0"/>
          <w:numId w:val="1"/>
        </w:numPr>
        <w:spacing w:line="276" w:lineRule="auto"/>
        <w:rPr>
          <w:rFonts w:ascii="Trebuchet MS" w:eastAsia="Calibri" w:hAnsi="Trebuchet MS"/>
          <w:sz w:val="21"/>
          <w:szCs w:val="21"/>
          <w:lang w:val="en-GB"/>
        </w:rPr>
      </w:pPr>
      <w:r w:rsidRPr="00E03A11">
        <w:rPr>
          <w:rFonts w:ascii="Trebuchet MS" w:eastAsia="Calibri" w:hAnsi="Trebuchet MS"/>
          <w:sz w:val="21"/>
          <w:szCs w:val="21"/>
          <w:lang w:val="en-GB"/>
        </w:rPr>
        <w:t>Communicat</w:t>
      </w:r>
      <w:r w:rsidRPr="00E3127B">
        <w:rPr>
          <w:rFonts w:ascii="Trebuchet MS" w:eastAsia="Calibri" w:hAnsi="Trebuchet MS"/>
          <w:sz w:val="21"/>
          <w:szCs w:val="21"/>
          <w:lang w:val="en-GB"/>
        </w:rPr>
        <w:t>ing a</w:t>
      </w:r>
      <w:r w:rsidRPr="00E03A11">
        <w:rPr>
          <w:rFonts w:ascii="Trebuchet MS" w:eastAsia="Calibri" w:hAnsi="Trebuchet MS"/>
          <w:sz w:val="21"/>
          <w:szCs w:val="21"/>
          <w:lang w:val="en-GB"/>
        </w:rPr>
        <w:t>ctions with colleagues and work as a team to complete the actions</w:t>
      </w:r>
      <w:r w:rsidRPr="00E3127B">
        <w:rPr>
          <w:rFonts w:ascii="Trebuchet MS" w:eastAsia="Calibri" w:hAnsi="Trebuchet MS"/>
          <w:sz w:val="21"/>
          <w:szCs w:val="21"/>
          <w:lang w:val="en-GB"/>
        </w:rPr>
        <w:t>.</w:t>
      </w:r>
    </w:p>
    <w:p w14:paraId="6B4DB838" w14:textId="3AC94D27" w:rsidR="00E03A11" w:rsidRPr="00E03A11" w:rsidRDefault="00E03A11" w:rsidP="00E03A11">
      <w:pPr>
        <w:numPr>
          <w:ilvl w:val="0"/>
          <w:numId w:val="1"/>
        </w:numPr>
        <w:spacing w:line="276" w:lineRule="auto"/>
        <w:rPr>
          <w:rFonts w:ascii="Trebuchet MS" w:eastAsia="Calibri" w:hAnsi="Trebuchet MS"/>
          <w:sz w:val="21"/>
          <w:szCs w:val="21"/>
          <w:lang w:val="en-GB"/>
        </w:rPr>
      </w:pPr>
      <w:r w:rsidRPr="00E03A11">
        <w:rPr>
          <w:rFonts w:ascii="Trebuchet MS" w:eastAsia="Calibri" w:hAnsi="Trebuchet MS"/>
          <w:sz w:val="21"/>
          <w:szCs w:val="21"/>
          <w:lang w:val="en-GB"/>
        </w:rPr>
        <w:t>Inspir</w:t>
      </w:r>
      <w:r w:rsidR="00996FE1">
        <w:rPr>
          <w:rFonts w:ascii="Trebuchet MS" w:eastAsia="Calibri" w:hAnsi="Trebuchet MS"/>
          <w:sz w:val="21"/>
          <w:szCs w:val="21"/>
          <w:lang w:val="en-GB"/>
        </w:rPr>
        <w:t>ing</w:t>
      </w:r>
      <w:r w:rsidRPr="00E03A11">
        <w:rPr>
          <w:rFonts w:ascii="Trebuchet MS" w:eastAsia="Calibri" w:hAnsi="Trebuchet MS"/>
          <w:sz w:val="21"/>
          <w:szCs w:val="21"/>
          <w:lang w:val="en-GB"/>
        </w:rPr>
        <w:t xml:space="preserve"> others to engage in sustainability</w:t>
      </w:r>
      <w:r w:rsidRPr="00E3127B">
        <w:rPr>
          <w:rFonts w:ascii="Trebuchet MS" w:eastAsia="Calibri" w:hAnsi="Trebuchet MS"/>
          <w:sz w:val="21"/>
          <w:szCs w:val="21"/>
          <w:lang w:val="en-GB"/>
        </w:rPr>
        <w:t>.</w:t>
      </w:r>
    </w:p>
    <w:p w14:paraId="1FA13056" w14:textId="11967D77" w:rsidR="00E03A11" w:rsidRPr="00E03A11" w:rsidRDefault="00E03A11" w:rsidP="00E03A11">
      <w:pPr>
        <w:numPr>
          <w:ilvl w:val="0"/>
          <w:numId w:val="1"/>
        </w:numPr>
        <w:spacing w:line="276" w:lineRule="auto"/>
        <w:rPr>
          <w:rFonts w:ascii="Trebuchet MS" w:eastAsia="Calibri" w:hAnsi="Trebuchet MS"/>
          <w:sz w:val="21"/>
          <w:szCs w:val="21"/>
          <w:lang w:val="en-GB"/>
        </w:rPr>
      </w:pPr>
      <w:r w:rsidRPr="00E03A11">
        <w:rPr>
          <w:rFonts w:ascii="Trebuchet MS" w:eastAsia="Calibri" w:hAnsi="Trebuchet MS"/>
          <w:sz w:val="21"/>
          <w:szCs w:val="21"/>
          <w:lang w:val="en-GB"/>
        </w:rPr>
        <w:t>Act</w:t>
      </w:r>
      <w:r w:rsidR="00996FE1">
        <w:rPr>
          <w:rFonts w:ascii="Trebuchet MS" w:eastAsia="Calibri" w:hAnsi="Trebuchet MS"/>
          <w:sz w:val="21"/>
          <w:szCs w:val="21"/>
          <w:lang w:val="en-GB"/>
        </w:rPr>
        <w:t>ing</w:t>
      </w:r>
      <w:r w:rsidRPr="00E03A11">
        <w:rPr>
          <w:rFonts w:ascii="Trebuchet MS" w:eastAsia="Calibri" w:hAnsi="Trebuchet MS"/>
          <w:sz w:val="21"/>
          <w:szCs w:val="21"/>
          <w:lang w:val="en-GB"/>
        </w:rPr>
        <w:t xml:space="preserve"> as liaison between </w:t>
      </w:r>
      <w:r w:rsidRPr="00E3127B">
        <w:rPr>
          <w:rFonts w:ascii="Trebuchet MS" w:eastAsia="Calibri" w:hAnsi="Trebuchet MS"/>
          <w:sz w:val="21"/>
          <w:szCs w:val="21"/>
          <w:lang w:val="en-GB"/>
        </w:rPr>
        <w:t>your</w:t>
      </w:r>
      <w:r w:rsidRPr="00E03A11">
        <w:rPr>
          <w:rFonts w:ascii="Trebuchet MS" w:eastAsia="Calibri" w:hAnsi="Trebuchet MS"/>
          <w:sz w:val="21"/>
          <w:szCs w:val="21"/>
          <w:lang w:val="en-GB"/>
        </w:rPr>
        <w:t xml:space="preserve"> team and the </w:t>
      </w:r>
      <w:r w:rsidRPr="00E3127B">
        <w:rPr>
          <w:rFonts w:ascii="Trebuchet MS" w:eastAsia="Calibri" w:hAnsi="Trebuchet MS"/>
          <w:sz w:val="21"/>
          <w:szCs w:val="21"/>
          <w:lang w:val="en-GB"/>
        </w:rPr>
        <w:t>local and national Green Impact coordinators.</w:t>
      </w:r>
    </w:p>
    <w:p w14:paraId="05C80D9D" w14:textId="7C5CD403" w:rsidR="00E03A11" w:rsidRPr="00E03A11" w:rsidRDefault="00E03A11" w:rsidP="00E03A11">
      <w:pPr>
        <w:numPr>
          <w:ilvl w:val="0"/>
          <w:numId w:val="1"/>
        </w:numPr>
        <w:spacing w:line="276" w:lineRule="auto"/>
        <w:rPr>
          <w:rFonts w:ascii="Trebuchet MS" w:eastAsia="Calibri" w:hAnsi="Trebuchet MS"/>
          <w:sz w:val="21"/>
          <w:szCs w:val="21"/>
          <w:lang w:val="en-GB"/>
        </w:rPr>
      </w:pPr>
      <w:r w:rsidRPr="00E03A11">
        <w:rPr>
          <w:rFonts w:ascii="Trebuchet MS" w:eastAsia="Calibri" w:hAnsi="Trebuchet MS"/>
          <w:sz w:val="21"/>
          <w:szCs w:val="21"/>
          <w:lang w:val="en-GB"/>
        </w:rPr>
        <w:t>Updat</w:t>
      </w:r>
      <w:r w:rsidRPr="00E3127B">
        <w:rPr>
          <w:rFonts w:ascii="Trebuchet MS" w:eastAsia="Calibri" w:hAnsi="Trebuchet MS"/>
          <w:sz w:val="21"/>
          <w:szCs w:val="21"/>
          <w:lang w:val="en-GB"/>
        </w:rPr>
        <w:t>ing</w:t>
      </w:r>
      <w:r w:rsidRPr="00E03A11">
        <w:rPr>
          <w:rFonts w:ascii="Trebuchet MS" w:eastAsia="Calibri" w:hAnsi="Trebuchet MS"/>
          <w:sz w:val="21"/>
          <w:szCs w:val="21"/>
          <w:lang w:val="en-GB"/>
        </w:rPr>
        <w:t xml:space="preserve"> </w:t>
      </w:r>
      <w:r w:rsidRPr="00E3127B">
        <w:rPr>
          <w:rFonts w:ascii="Trebuchet MS" w:eastAsia="Calibri" w:hAnsi="Trebuchet MS"/>
          <w:sz w:val="21"/>
          <w:szCs w:val="21"/>
          <w:lang w:val="en-GB"/>
        </w:rPr>
        <w:t>management</w:t>
      </w:r>
      <w:r w:rsidRPr="00E03A11">
        <w:rPr>
          <w:rFonts w:ascii="Trebuchet MS" w:eastAsia="Calibri" w:hAnsi="Trebuchet MS"/>
          <w:sz w:val="21"/>
          <w:szCs w:val="21"/>
          <w:lang w:val="en-GB"/>
        </w:rPr>
        <w:t xml:space="preserve"> on actions</w:t>
      </w:r>
      <w:r w:rsidRPr="00E3127B">
        <w:rPr>
          <w:rFonts w:ascii="Trebuchet MS" w:eastAsia="Calibri" w:hAnsi="Trebuchet MS"/>
          <w:sz w:val="21"/>
          <w:szCs w:val="21"/>
          <w:lang w:val="en-GB"/>
        </w:rPr>
        <w:t xml:space="preserve">, </w:t>
      </w:r>
      <w:r w:rsidR="00E3127B" w:rsidRPr="00E03A11">
        <w:rPr>
          <w:rFonts w:ascii="Trebuchet MS" w:eastAsia="Calibri" w:hAnsi="Trebuchet MS"/>
          <w:sz w:val="21"/>
          <w:szCs w:val="21"/>
          <w:lang w:val="en-GB"/>
        </w:rPr>
        <w:t>achievements,</w:t>
      </w:r>
      <w:r w:rsidRPr="00E3127B">
        <w:rPr>
          <w:rFonts w:ascii="Trebuchet MS" w:eastAsia="Calibri" w:hAnsi="Trebuchet MS"/>
          <w:sz w:val="21"/>
          <w:szCs w:val="21"/>
          <w:lang w:val="en-GB"/>
        </w:rPr>
        <w:t xml:space="preserve"> and opportunities to progress sustainability.</w:t>
      </w:r>
    </w:p>
    <w:p w14:paraId="496DB949" w14:textId="69BD0F3D" w:rsidR="00E03A11" w:rsidRDefault="00E03A11" w:rsidP="00E03A11">
      <w:pPr>
        <w:numPr>
          <w:ilvl w:val="0"/>
          <w:numId w:val="1"/>
        </w:numPr>
        <w:spacing w:line="276" w:lineRule="auto"/>
        <w:rPr>
          <w:rFonts w:ascii="Trebuchet MS" w:eastAsia="Calibri" w:hAnsi="Trebuchet MS"/>
          <w:sz w:val="21"/>
          <w:szCs w:val="21"/>
          <w:lang w:val="en-GB"/>
        </w:rPr>
      </w:pPr>
      <w:r w:rsidRPr="00E3127B">
        <w:rPr>
          <w:rFonts w:ascii="Trebuchet MS" w:eastAsia="Calibri" w:hAnsi="Trebuchet MS"/>
          <w:sz w:val="21"/>
          <w:szCs w:val="21"/>
          <w:lang w:val="en-GB"/>
        </w:rPr>
        <w:t>Participating in a student-led audit</w:t>
      </w:r>
      <w:r w:rsidR="00E3127B">
        <w:rPr>
          <w:rFonts w:ascii="Trebuchet MS" w:eastAsia="Calibri" w:hAnsi="Trebuchet MS"/>
          <w:sz w:val="21"/>
          <w:szCs w:val="21"/>
          <w:lang w:val="en-GB"/>
        </w:rPr>
        <w:t xml:space="preserve"> to verify your award level</w:t>
      </w:r>
      <w:r w:rsidRPr="00E3127B">
        <w:rPr>
          <w:rFonts w:ascii="Trebuchet MS" w:eastAsia="Calibri" w:hAnsi="Trebuchet MS"/>
          <w:sz w:val="21"/>
          <w:szCs w:val="21"/>
          <w:lang w:val="en-GB"/>
        </w:rPr>
        <w:t xml:space="preserve">. </w:t>
      </w:r>
    </w:p>
    <w:p w14:paraId="14FE8190" w14:textId="2C803E42" w:rsidR="00996FE1" w:rsidRPr="00996FE1" w:rsidRDefault="00996FE1" w:rsidP="00E03A11">
      <w:pPr>
        <w:numPr>
          <w:ilvl w:val="0"/>
          <w:numId w:val="1"/>
        </w:numPr>
        <w:spacing w:line="276" w:lineRule="auto"/>
        <w:rPr>
          <w:rFonts w:ascii="Trebuchet MS" w:eastAsia="Calibri" w:hAnsi="Trebuchet MS"/>
          <w:sz w:val="21"/>
          <w:szCs w:val="21"/>
          <w:highlight w:val="yellow"/>
          <w:lang w:val="en-GB"/>
        </w:rPr>
      </w:pPr>
      <w:r w:rsidRPr="00996FE1">
        <w:rPr>
          <w:rFonts w:ascii="Trebuchet MS" w:eastAsia="Calibri" w:hAnsi="Trebuchet MS"/>
          <w:sz w:val="21"/>
          <w:szCs w:val="21"/>
          <w:highlight w:val="yellow"/>
          <w:lang w:val="en-GB"/>
        </w:rPr>
        <w:lastRenderedPageBreak/>
        <w:t>DELETE IF NOT APPLICABLE: Supporting</w:t>
      </w:r>
      <w:r>
        <w:rPr>
          <w:rFonts w:ascii="Trebuchet MS" w:eastAsia="Calibri" w:hAnsi="Trebuchet MS"/>
          <w:sz w:val="21"/>
          <w:szCs w:val="21"/>
          <w:highlight w:val="yellow"/>
          <w:lang w:val="en-GB"/>
        </w:rPr>
        <w:t xml:space="preserve"> and communicating with</w:t>
      </w:r>
      <w:r w:rsidRPr="00996FE1">
        <w:rPr>
          <w:rFonts w:ascii="Trebuchet MS" w:eastAsia="Calibri" w:hAnsi="Trebuchet MS"/>
          <w:sz w:val="21"/>
          <w:szCs w:val="21"/>
          <w:highlight w:val="yellow"/>
          <w:lang w:val="en-GB"/>
        </w:rPr>
        <w:t xml:space="preserve"> </w:t>
      </w:r>
      <w:r>
        <w:rPr>
          <w:rFonts w:ascii="Trebuchet MS" w:eastAsia="Calibri" w:hAnsi="Trebuchet MS"/>
          <w:sz w:val="21"/>
          <w:szCs w:val="21"/>
          <w:highlight w:val="yellow"/>
          <w:lang w:val="en-GB"/>
        </w:rPr>
        <w:t>your team’s assigned</w:t>
      </w:r>
      <w:r w:rsidRPr="00996FE1">
        <w:rPr>
          <w:rFonts w:ascii="Trebuchet MS" w:eastAsia="Calibri" w:hAnsi="Trebuchet MS"/>
          <w:sz w:val="21"/>
          <w:szCs w:val="21"/>
          <w:highlight w:val="yellow"/>
          <w:lang w:val="en-GB"/>
        </w:rPr>
        <w:t xml:space="preserve"> student volunteer Green Impact Project Assistant</w:t>
      </w:r>
      <w:r>
        <w:rPr>
          <w:rFonts w:ascii="Trebuchet MS" w:eastAsia="Calibri" w:hAnsi="Trebuchet MS"/>
          <w:sz w:val="21"/>
          <w:szCs w:val="21"/>
          <w:highlight w:val="yellow"/>
          <w:lang w:val="en-GB"/>
        </w:rPr>
        <w:t>.</w:t>
      </w:r>
    </w:p>
    <w:p w14:paraId="1169EFDA" w14:textId="34726047" w:rsidR="00E03A11" w:rsidRPr="00E3127B" w:rsidRDefault="00E03A11" w:rsidP="00E03A11">
      <w:pPr>
        <w:numPr>
          <w:ilvl w:val="0"/>
          <w:numId w:val="1"/>
        </w:numPr>
        <w:spacing w:line="276" w:lineRule="auto"/>
        <w:rPr>
          <w:rFonts w:ascii="Trebuchet MS" w:eastAsia="Calibri" w:hAnsi="Trebuchet MS"/>
          <w:sz w:val="21"/>
          <w:szCs w:val="21"/>
          <w:lang w:val="en-GB"/>
        </w:rPr>
      </w:pPr>
      <w:r w:rsidRPr="00E3127B">
        <w:rPr>
          <w:rFonts w:ascii="Trebuchet MS" w:eastAsia="Calibri" w:hAnsi="Trebuchet MS"/>
          <w:sz w:val="21"/>
          <w:szCs w:val="21"/>
          <w:lang w:val="en-GB"/>
        </w:rPr>
        <w:t>Attending relevant networking and learning opportunities to build your knowledge around sustainability</w:t>
      </w:r>
      <w:r w:rsidRPr="00E03A11">
        <w:rPr>
          <w:rFonts w:ascii="Trebuchet MS" w:eastAsia="Calibri" w:hAnsi="Trebuchet MS"/>
          <w:sz w:val="21"/>
          <w:szCs w:val="21"/>
          <w:lang w:val="en-GB"/>
        </w:rPr>
        <w:t>.</w:t>
      </w:r>
    </w:p>
    <w:p w14:paraId="7689E87C" w14:textId="77777777" w:rsidR="00E03A11" w:rsidRPr="00E03A11" w:rsidRDefault="00E03A11" w:rsidP="00E03A11">
      <w:pPr>
        <w:spacing w:line="276" w:lineRule="auto"/>
        <w:ind w:left="720"/>
        <w:rPr>
          <w:rFonts w:ascii="Trebuchet MS" w:eastAsia="Calibri" w:hAnsi="Trebuchet MS"/>
          <w:sz w:val="20"/>
          <w:lang w:val="en-GB"/>
        </w:rPr>
      </w:pPr>
    </w:p>
    <w:p w14:paraId="569AEE4F" w14:textId="29E98F91" w:rsidR="00861D9B" w:rsidRPr="00861D9B" w:rsidRDefault="00861D9B" w:rsidP="00861D9B">
      <w:pPr>
        <w:spacing w:line="276" w:lineRule="auto"/>
        <w:rPr>
          <w:rFonts w:ascii="Trebuchet MS" w:hAnsi="Trebuchet MS"/>
        </w:rPr>
      </w:pPr>
      <w:r w:rsidRPr="00861D9B">
        <w:rPr>
          <w:rFonts w:ascii="Trebuchet MS" w:hAnsi="Trebuchet MS"/>
        </w:rPr>
        <w:t xml:space="preserve">It is expected that this role will take up 1-4 hours per month. You’ll receive ongoing support from SOS-UK </w:t>
      </w:r>
      <w:r>
        <w:rPr>
          <w:rFonts w:ascii="Trebuchet MS" w:hAnsi="Trebuchet MS"/>
        </w:rPr>
        <w:t xml:space="preserve">and your local Green Impact </w:t>
      </w:r>
      <w:r w:rsidR="00E03A11">
        <w:rPr>
          <w:rFonts w:ascii="Trebuchet MS" w:hAnsi="Trebuchet MS"/>
        </w:rPr>
        <w:t>coordinator</w:t>
      </w:r>
      <w:r w:rsidRPr="00861D9B">
        <w:rPr>
          <w:rFonts w:ascii="Trebuchet MS" w:hAnsi="Trebuchet MS"/>
        </w:rPr>
        <w:t xml:space="preserve">. </w:t>
      </w:r>
    </w:p>
    <w:p w14:paraId="381CCEDF" w14:textId="77777777" w:rsidR="00861D9B" w:rsidRDefault="00861D9B">
      <w:pPr>
        <w:rPr>
          <w:rFonts w:ascii="Trebuchet MS" w:hAnsi="Trebuchet MS"/>
          <w:color w:val="84BD00"/>
          <w:sz w:val="36"/>
          <w:szCs w:val="54"/>
        </w:rPr>
      </w:pPr>
    </w:p>
    <w:p w14:paraId="05DE2B19" w14:textId="014BBFA2" w:rsidR="00861D9B" w:rsidRDefault="00861D9B">
      <w:pPr>
        <w:rPr>
          <w:rFonts w:ascii="Trebuchet MS" w:hAnsi="Trebuchet MS"/>
          <w:color w:val="84BD00"/>
          <w:sz w:val="36"/>
          <w:szCs w:val="54"/>
        </w:rPr>
      </w:pPr>
      <w:r>
        <w:rPr>
          <w:rFonts w:ascii="Trebuchet MS" w:hAnsi="Trebuchet MS"/>
          <w:color w:val="84BD00"/>
          <w:sz w:val="36"/>
          <w:szCs w:val="54"/>
        </w:rPr>
        <w:t>Benefits of taking part</w:t>
      </w:r>
    </w:p>
    <w:p w14:paraId="0DBF659E" w14:textId="76FFF33F" w:rsidR="00861D9B" w:rsidRPr="00E03A11" w:rsidRDefault="00861D9B">
      <w:pPr>
        <w:rPr>
          <w:rFonts w:ascii="Trebuchet MS" w:hAnsi="Trebuchet MS"/>
          <w:color w:val="84BD00"/>
          <w:sz w:val="20"/>
          <w:szCs w:val="36"/>
        </w:rPr>
      </w:pPr>
    </w:p>
    <w:p w14:paraId="742C5991" w14:textId="77777777" w:rsidR="00E3127B" w:rsidRPr="00E3127B" w:rsidRDefault="00E3127B" w:rsidP="00E3127B">
      <w:pPr>
        <w:spacing w:line="276" w:lineRule="auto"/>
        <w:ind w:left="720"/>
        <w:rPr>
          <w:rFonts w:ascii="Trebuchet MS" w:hAnsi="Trebuchet MS"/>
          <w:color w:val="000000" w:themeColor="text1"/>
        </w:rPr>
      </w:pPr>
      <w:r w:rsidRPr="00E3127B">
        <w:rPr>
          <w:rFonts w:ascii="Trebuchet MS" w:hAnsi="Trebuchet MS"/>
          <w:color w:val="000000" w:themeColor="text1"/>
        </w:rPr>
        <w:t>•</w:t>
      </w:r>
      <w:r w:rsidRPr="00E3127B">
        <w:rPr>
          <w:rFonts w:ascii="Trebuchet MS" w:hAnsi="Trebuchet MS"/>
          <w:color w:val="000000" w:themeColor="text1"/>
        </w:rPr>
        <w:tab/>
        <w:t>Gain recognition for your team at the annual awards ceremony.</w:t>
      </w:r>
    </w:p>
    <w:p w14:paraId="6474FFB1" w14:textId="77777777" w:rsidR="00E3127B" w:rsidRPr="00E3127B" w:rsidRDefault="00E3127B" w:rsidP="00E3127B">
      <w:pPr>
        <w:spacing w:line="276" w:lineRule="auto"/>
        <w:ind w:left="720"/>
        <w:rPr>
          <w:rFonts w:ascii="Trebuchet MS" w:hAnsi="Trebuchet MS"/>
          <w:color w:val="000000" w:themeColor="text1"/>
        </w:rPr>
      </w:pPr>
      <w:r w:rsidRPr="00E3127B">
        <w:rPr>
          <w:rFonts w:ascii="Trebuchet MS" w:hAnsi="Trebuchet MS"/>
          <w:color w:val="000000" w:themeColor="text1"/>
        </w:rPr>
        <w:t>•</w:t>
      </w:r>
      <w:r w:rsidRPr="00E3127B">
        <w:rPr>
          <w:rFonts w:ascii="Trebuchet MS" w:hAnsi="Trebuchet MS"/>
          <w:color w:val="000000" w:themeColor="text1"/>
        </w:rPr>
        <w:tab/>
        <w:t>Receive a digital badge to demonstrate your participation.</w:t>
      </w:r>
    </w:p>
    <w:p w14:paraId="7782186B" w14:textId="77777777" w:rsidR="00E3127B" w:rsidRPr="00E3127B" w:rsidRDefault="00E3127B" w:rsidP="00E3127B">
      <w:pPr>
        <w:spacing w:line="276" w:lineRule="auto"/>
        <w:ind w:left="720"/>
        <w:rPr>
          <w:rFonts w:ascii="Trebuchet MS" w:hAnsi="Trebuchet MS"/>
          <w:color w:val="000000" w:themeColor="text1"/>
        </w:rPr>
      </w:pPr>
      <w:r w:rsidRPr="00E3127B">
        <w:rPr>
          <w:rFonts w:ascii="Trebuchet MS" w:hAnsi="Trebuchet MS"/>
          <w:color w:val="000000" w:themeColor="text1"/>
        </w:rPr>
        <w:t>•</w:t>
      </w:r>
      <w:r w:rsidRPr="00E3127B">
        <w:rPr>
          <w:rFonts w:ascii="Trebuchet MS" w:hAnsi="Trebuchet MS"/>
          <w:color w:val="000000" w:themeColor="text1"/>
        </w:rPr>
        <w:tab/>
        <w:t>Help your department embed sustainability in a meaningful way.</w:t>
      </w:r>
    </w:p>
    <w:p w14:paraId="54EFA905" w14:textId="77777777" w:rsidR="00E3127B" w:rsidRPr="00E3127B" w:rsidRDefault="00E3127B" w:rsidP="00E3127B">
      <w:pPr>
        <w:spacing w:line="276" w:lineRule="auto"/>
        <w:ind w:left="720"/>
        <w:rPr>
          <w:rFonts w:ascii="Trebuchet MS" w:hAnsi="Trebuchet MS"/>
          <w:color w:val="000000" w:themeColor="text1"/>
        </w:rPr>
      </w:pPr>
      <w:r w:rsidRPr="00E3127B">
        <w:rPr>
          <w:rFonts w:ascii="Trebuchet MS" w:hAnsi="Trebuchet MS"/>
          <w:color w:val="000000" w:themeColor="text1"/>
        </w:rPr>
        <w:t>•</w:t>
      </w:r>
      <w:r w:rsidRPr="00E3127B">
        <w:rPr>
          <w:rFonts w:ascii="Trebuchet MS" w:hAnsi="Trebuchet MS"/>
          <w:color w:val="000000" w:themeColor="text1"/>
        </w:rPr>
        <w:tab/>
        <w:t>Increase your environmental and sustainability knowledge and skills.</w:t>
      </w:r>
    </w:p>
    <w:p w14:paraId="0934113E" w14:textId="77777777" w:rsidR="00E3127B" w:rsidRPr="00E3127B" w:rsidRDefault="00E3127B" w:rsidP="00E3127B">
      <w:pPr>
        <w:spacing w:line="276" w:lineRule="auto"/>
        <w:ind w:left="720"/>
        <w:rPr>
          <w:rFonts w:ascii="Trebuchet MS" w:hAnsi="Trebuchet MS"/>
          <w:color w:val="000000" w:themeColor="text1"/>
        </w:rPr>
      </w:pPr>
      <w:r w:rsidRPr="00E3127B">
        <w:rPr>
          <w:rFonts w:ascii="Trebuchet MS" w:hAnsi="Trebuchet MS"/>
          <w:color w:val="000000" w:themeColor="text1"/>
        </w:rPr>
        <w:t>•</w:t>
      </w:r>
      <w:r w:rsidRPr="00E3127B">
        <w:rPr>
          <w:rFonts w:ascii="Trebuchet MS" w:hAnsi="Trebuchet MS"/>
          <w:color w:val="000000" w:themeColor="text1"/>
        </w:rPr>
        <w:tab/>
        <w:t>Get new insight into effective behaviour change and engagement methods.</w:t>
      </w:r>
    </w:p>
    <w:p w14:paraId="2D8624A2" w14:textId="77777777" w:rsidR="00E3127B" w:rsidRPr="00E3127B" w:rsidRDefault="00E3127B" w:rsidP="00E3127B">
      <w:pPr>
        <w:spacing w:line="276" w:lineRule="auto"/>
        <w:ind w:left="720"/>
        <w:rPr>
          <w:rFonts w:ascii="Trebuchet MS" w:hAnsi="Trebuchet MS"/>
          <w:color w:val="000000" w:themeColor="text1"/>
        </w:rPr>
      </w:pPr>
      <w:r w:rsidRPr="00E3127B">
        <w:rPr>
          <w:rFonts w:ascii="Trebuchet MS" w:hAnsi="Trebuchet MS"/>
          <w:color w:val="000000" w:themeColor="text1"/>
        </w:rPr>
        <w:t>•</w:t>
      </w:r>
      <w:r w:rsidRPr="00E3127B">
        <w:rPr>
          <w:rFonts w:ascii="Trebuchet MS" w:hAnsi="Trebuchet MS"/>
          <w:color w:val="000000" w:themeColor="text1"/>
        </w:rPr>
        <w:tab/>
        <w:t>Gain experience in communication using a variety of different means.</w:t>
      </w:r>
    </w:p>
    <w:p w14:paraId="0E381BAB" w14:textId="77777777" w:rsidR="00E3127B" w:rsidRPr="00E3127B" w:rsidRDefault="00E3127B" w:rsidP="00E3127B">
      <w:pPr>
        <w:spacing w:line="276" w:lineRule="auto"/>
        <w:ind w:left="720"/>
        <w:rPr>
          <w:rFonts w:ascii="Trebuchet MS" w:hAnsi="Trebuchet MS"/>
          <w:color w:val="000000" w:themeColor="text1"/>
        </w:rPr>
      </w:pPr>
      <w:r w:rsidRPr="00E3127B">
        <w:rPr>
          <w:rFonts w:ascii="Trebuchet MS" w:hAnsi="Trebuchet MS"/>
          <w:color w:val="000000" w:themeColor="text1"/>
        </w:rPr>
        <w:t>•</w:t>
      </w:r>
      <w:r w:rsidRPr="00E3127B">
        <w:rPr>
          <w:rFonts w:ascii="Trebuchet MS" w:hAnsi="Trebuchet MS"/>
          <w:color w:val="000000" w:themeColor="text1"/>
        </w:rPr>
        <w:tab/>
        <w:t>Develop leadership, collaboration, and project management skills.</w:t>
      </w:r>
    </w:p>
    <w:p w14:paraId="198A272C" w14:textId="77777777" w:rsidR="00E3127B" w:rsidRPr="00E3127B" w:rsidRDefault="00E3127B" w:rsidP="00E3127B">
      <w:pPr>
        <w:spacing w:line="276" w:lineRule="auto"/>
        <w:ind w:left="720"/>
        <w:rPr>
          <w:rFonts w:ascii="Trebuchet MS" w:hAnsi="Trebuchet MS"/>
          <w:color w:val="000000" w:themeColor="text1"/>
        </w:rPr>
      </w:pPr>
      <w:r w:rsidRPr="00E3127B">
        <w:rPr>
          <w:rFonts w:ascii="Trebuchet MS" w:hAnsi="Trebuchet MS"/>
          <w:color w:val="000000" w:themeColor="text1"/>
        </w:rPr>
        <w:t>•</w:t>
      </w:r>
      <w:r w:rsidRPr="00E3127B">
        <w:rPr>
          <w:rFonts w:ascii="Trebuchet MS" w:hAnsi="Trebuchet MS"/>
          <w:color w:val="000000" w:themeColor="text1"/>
        </w:rPr>
        <w:tab/>
        <w:t>Get to know others in your department and beyond, and work with new people.</w:t>
      </w:r>
    </w:p>
    <w:p w14:paraId="640D715D" w14:textId="77777777" w:rsidR="00E3127B" w:rsidRPr="00E3127B" w:rsidRDefault="00E3127B" w:rsidP="00E3127B">
      <w:pPr>
        <w:spacing w:line="276" w:lineRule="auto"/>
        <w:ind w:left="720"/>
        <w:rPr>
          <w:rFonts w:ascii="Trebuchet MS" w:hAnsi="Trebuchet MS"/>
          <w:color w:val="000000" w:themeColor="text1"/>
        </w:rPr>
      </w:pPr>
      <w:r w:rsidRPr="00E3127B">
        <w:rPr>
          <w:rFonts w:ascii="Trebuchet MS" w:hAnsi="Trebuchet MS"/>
          <w:color w:val="000000" w:themeColor="text1"/>
        </w:rPr>
        <w:t>•</w:t>
      </w:r>
      <w:r w:rsidRPr="00E3127B">
        <w:rPr>
          <w:rFonts w:ascii="Trebuchet MS" w:hAnsi="Trebuchet MS"/>
          <w:color w:val="000000" w:themeColor="text1"/>
        </w:rPr>
        <w:tab/>
        <w:t>The chance to make a tangible impact on sustainability and see your results.</w:t>
      </w:r>
    </w:p>
    <w:p w14:paraId="5423A3B5" w14:textId="214875CB" w:rsidR="00861D9B" w:rsidRDefault="00E3127B" w:rsidP="00E3127B">
      <w:pPr>
        <w:spacing w:line="276" w:lineRule="auto"/>
        <w:ind w:left="720"/>
        <w:rPr>
          <w:rFonts w:ascii="Trebuchet MS" w:hAnsi="Trebuchet MS"/>
          <w:color w:val="000000" w:themeColor="text1"/>
        </w:rPr>
      </w:pPr>
      <w:r w:rsidRPr="00E3127B">
        <w:rPr>
          <w:rFonts w:ascii="Trebuchet MS" w:hAnsi="Trebuchet MS"/>
          <w:color w:val="000000" w:themeColor="text1"/>
        </w:rPr>
        <w:t>•</w:t>
      </w:r>
      <w:r w:rsidRPr="00E3127B">
        <w:rPr>
          <w:rFonts w:ascii="Trebuchet MS" w:hAnsi="Trebuchet MS"/>
          <w:color w:val="000000" w:themeColor="text1"/>
        </w:rPr>
        <w:tab/>
      </w:r>
      <w:r w:rsidR="00735E15">
        <w:rPr>
          <w:rFonts w:ascii="Trebuchet MS" w:hAnsi="Trebuchet MS"/>
          <w:color w:val="000000" w:themeColor="text1"/>
        </w:rPr>
        <w:t xml:space="preserve">Help to shape </w:t>
      </w:r>
      <w:r w:rsidRPr="00E3127B">
        <w:rPr>
          <w:rFonts w:ascii="Trebuchet MS" w:hAnsi="Trebuchet MS"/>
          <w:color w:val="000000" w:themeColor="text1"/>
        </w:rPr>
        <w:t>an international sustainability programme.</w:t>
      </w:r>
    </w:p>
    <w:p w14:paraId="19F96E32" w14:textId="110529D1" w:rsidR="00E3127B" w:rsidRDefault="00E3127B" w:rsidP="00E3127B">
      <w:pPr>
        <w:rPr>
          <w:rFonts w:ascii="Trebuchet MS" w:hAnsi="Trebuchet MS"/>
          <w:color w:val="000000" w:themeColor="text1"/>
        </w:rPr>
      </w:pPr>
    </w:p>
    <w:p w14:paraId="0E21EC81" w14:textId="77777777" w:rsidR="00E3127B" w:rsidRPr="00E3127B" w:rsidRDefault="00E3127B" w:rsidP="00E3127B">
      <w:pPr>
        <w:rPr>
          <w:rFonts w:ascii="Trebuchet MS" w:hAnsi="Trebuchet MS"/>
          <w:color w:val="000000" w:themeColor="text1"/>
        </w:rPr>
      </w:pPr>
    </w:p>
    <w:p w14:paraId="4ECDDCCF" w14:textId="2AEFED72" w:rsidR="00E3127B" w:rsidRDefault="00E3127B" w:rsidP="00E3127B">
      <w:pPr>
        <w:rPr>
          <w:rFonts w:ascii="Trebuchet MS" w:hAnsi="Trebuchet MS"/>
          <w:color w:val="84BD00"/>
          <w:sz w:val="32"/>
          <w:szCs w:val="54"/>
        </w:rPr>
      </w:pPr>
      <w:r>
        <w:rPr>
          <w:rFonts w:ascii="Trebuchet MS" w:hAnsi="Trebuchet MS"/>
          <w:color w:val="84BD00"/>
          <w:sz w:val="32"/>
          <w:szCs w:val="54"/>
        </w:rPr>
        <w:t>Who should take part?</w:t>
      </w:r>
    </w:p>
    <w:p w14:paraId="65963765" w14:textId="23A8C8A5" w:rsidR="00861D9B" w:rsidRDefault="00861D9B">
      <w:pPr>
        <w:rPr>
          <w:rFonts w:ascii="Trebuchet MS" w:hAnsi="Trebuchet MS"/>
          <w:color w:val="84BD00"/>
          <w:sz w:val="20"/>
          <w:szCs w:val="36"/>
        </w:rPr>
      </w:pPr>
    </w:p>
    <w:p w14:paraId="43156A93" w14:textId="2EDD29AC" w:rsidR="00673A27" w:rsidRPr="00E03A11" w:rsidRDefault="00E03A11" w:rsidP="00E03A11">
      <w:pPr>
        <w:rPr>
          <w:sz w:val="20"/>
          <w:szCs w:val="20"/>
        </w:rPr>
      </w:pPr>
      <w:r w:rsidRPr="00E03A11">
        <w:rPr>
          <w:rFonts w:ascii="Trebuchet MS" w:hAnsi="Trebuchet MS"/>
          <w:color w:val="000000" w:themeColor="text1"/>
          <w:szCs w:val="44"/>
        </w:rPr>
        <w:t>Any</w:t>
      </w:r>
      <w:r>
        <w:rPr>
          <w:rFonts w:ascii="Trebuchet MS" w:hAnsi="Trebuchet MS"/>
          <w:color w:val="000000" w:themeColor="text1"/>
          <w:szCs w:val="44"/>
        </w:rPr>
        <w:t xml:space="preserve"> member of staff can form or join a Green Impact team! </w:t>
      </w:r>
      <w:r w:rsidR="00735E15">
        <w:rPr>
          <w:rFonts w:ascii="Trebuchet MS" w:hAnsi="Trebuchet MS"/>
          <w:color w:val="000000" w:themeColor="text1"/>
          <w:szCs w:val="44"/>
        </w:rPr>
        <w:t xml:space="preserve">If you are a student, you can also support your team. </w:t>
      </w:r>
      <w:r w:rsidRPr="00E03A11">
        <w:rPr>
          <w:rFonts w:ascii="Trebuchet MS" w:hAnsi="Trebuchet MS"/>
          <w:color w:val="000000" w:themeColor="text1"/>
          <w:szCs w:val="44"/>
          <w:lang w:val="en-GB"/>
        </w:rPr>
        <w:t xml:space="preserve">You do not need any special experience or knowledge, but you will ideally have an interest in sustainability and the enthusiasm and motivation to make a difference. You should be able to dedicate some time each month (1-4 hours) to the project, but this can be flexible around your </w:t>
      </w:r>
      <w:r>
        <w:rPr>
          <w:rFonts w:ascii="Trebuchet MS" w:hAnsi="Trebuchet MS"/>
          <w:color w:val="000000" w:themeColor="text1"/>
          <w:szCs w:val="44"/>
          <w:lang w:val="en-GB"/>
        </w:rPr>
        <w:t xml:space="preserve">work. </w:t>
      </w:r>
    </w:p>
    <w:p w14:paraId="2444D1FE" w14:textId="1DA8E467" w:rsidR="00E32823" w:rsidRDefault="00E32823" w:rsidP="00E32823">
      <w:pPr>
        <w:jc w:val="both"/>
        <w:rPr>
          <w:rFonts w:ascii="Trebuchet MS" w:hAnsi="Trebuchet MS"/>
        </w:rPr>
      </w:pPr>
    </w:p>
    <w:p w14:paraId="39FA82FD" w14:textId="2EB3283E" w:rsidR="00861D9B" w:rsidRDefault="00861D9B" w:rsidP="00861D9B">
      <w:pPr>
        <w:rPr>
          <w:rFonts w:ascii="Trebuchet MS" w:hAnsi="Trebuchet MS"/>
          <w:color w:val="84BD00"/>
          <w:sz w:val="32"/>
          <w:szCs w:val="54"/>
        </w:rPr>
      </w:pPr>
      <w:r>
        <w:rPr>
          <w:rFonts w:ascii="Trebuchet MS" w:hAnsi="Trebuchet MS"/>
          <w:color w:val="84BD00"/>
          <w:sz w:val="32"/>
          <w:szCs w:val="54"/>
        </w:rPr>
        <w:t>Get involved</w:t>
      </w:r>
    </w:p>
    <w:p w14:paraId="2A1B8D92" w14:textId="77777777" w:rsidR="00861D9B" w:rsidRDefault="00861D9B" w:rsidP="00861D9B">
      <w:pPr>
        <w:rPr>
          <w:rFonts w:ascii="Trebuchet MS" w:hAnsi="Trebuchet MS"/>
          <w:color w:val="84BD00"/>
          <w:sz w:val="32"/>
          <w:szCs w:val="54"/>
        </w:rPr>
      </w:pPr>
    </w:p>
    <w:p w14:paraId="14B40483" w14:textId="531D3249" w:rsidR="00861D9B" w:rsidRPr="00861D9B" w:rsidRDefault="00861D9B" w:rsidP="00861D9B">
      <w:pPr>
        <w:pStyle w:val="NoSpacing"/>
        <w:rPr>
          <w:rFonts w:ascii="Trebuchet MS" w:hAnsi="Trebuchet MS"/>
          <w:highlight w:val="yellow"/>
        </w:rPr>
      </w:pPr>
      <w:r w:rsidRPr="00861D9B">
        <w:rPr>
          <w:rFonts w:ascii="Trebuchet MS" w:hAnsi="Trebuchet MS"/>
          <w:highlight w:val="yellow"/>
        </w:rPr>
        <w:t xml:space="preserve">Get involved by registering at: </w:t>
      </w:r>
    </w:p>
    <w:p w14:paraId="3DAABE5F" w14:textId="7BE43E11" w:rsidR="00673A27" w:rsidRPr="00E62CE6" w:rsidRDefault="00861D9B" w:rsidP="005D59B7">
      <w:pPr>
        <w:pStyle w:val="NoSpacing"/>
        <w:rPr>
          <w:rFonts w:ascii="Trebuchet MS" w:hAnsi="Trebuchet MS"/>
        </w:rPr>
      </w:pPr>
      <w:r w:rsidRPr="00861D9B">
        <w:rPr>
          <w:rFonts w:ascii="Trebuchet MS" w:hAnsi="Trebuchet MS"/>
          <w:highlight w:val="yellow"/>
        </w:rPr>
        <w:t>Contact:</w:t>
      </w:r>
      <w:r>
        <w:rPr>
          <w:rFonts w:ascii="Trebuchet MS" w:hAnsi="Trebuchet MS"/>
        </w:rPr>
        <w:t xml:space="preserve"> </w:t>
      </w:r>
    </w:p>
    <w:sectPr w:rsidR="00673A27" w:rsidRPr="00E62CE6" w:rsidSect="00E259A7">
      <w:headerReference w:type="default" r:id="rId7"/>
      <w:footerReference w:type="default" r:id="rId8"/>
      <w:pgSz w:w="11900" w:h="16840"/>
      <w:pgMar w:top="851" w:right="851" w:bottom="2835" w:left="851" w:header="1134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DA2E5" w14:textId="77777777" w:rsidR="009A28AB" w:rsidRDefault="00503370">
      <w:r>
        <w:separator/>
      </w:r>
    </w:p>
  </w:endnote>
  <w:endnote w:type="continuationSeparator" w:id="0">
    <w:p w14:paraId="48066FF6" w14:textId="77777777" w:rsidR="009A28AB" w:rsidRDefault="0050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563B" w14:textId="0E35A768" w:rsidR="00E62CE6" w:rsidRPr="00E62CE6" w:rsidRDefault="00E62CE6">
    <w:pPr>
      <w:pStyle w:val="Footer"/>
      <w:rPr>
        <w:rFonts w:ascii="Trebuchet MS" w:hAnsi="Trebuchet MS"/>
      </w:rPr>
    </w:pPr>
    <w:r w:rsidRPr="00A91205">
      <w:rPr>
        <w:b/>
        <w:bCs/>
        <w:noProof/>
        <w:sz w:val="17"/>
        <w:szCs w:val="17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8027A0E" wp14:editId="3DB8E98F">
              <wp:simplePos x="0" y="0"/>
              <wp:positionH relativeFrom="column">
                <wp:posOffset>2447925</wp:posOffset>
              </wp:positionH>
              <wp:positionV relativeFrom="paragraph">
                <wp:posOffset>-31115</wp:posOffset>
              </wp:positionV>
              <wp:extent cx="3284855" cy="28575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4855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85016B" w14:textId="77777777" w:rsidR="00E62CE6" w:rsidRPr="00E62CE6" w:rsidRDefault="00E62CE6" w:rsidP="00E62CE6">
                          <w:pPr>
                            <w:jc w:val="right"/>
                            <w:rPr>
                              <w:rFonts w:ascii="Trebuchet MS" w:hAnsi="Trebuchet MS"/>
                              <w:sz w:val="17"/>
                              <w:szCs w:val="17"/>
                            </w:rPr>
                          </w:pPr>
                          <w:r w:rsidRPr="00E62CE6">
                            <w:rPr>
                              <w:rFonts w:ascii="Trebuchet MS" w:hAnsi="Trebuchet MS"/>
                              <w:sz w:val="17"/>
                              <w:szCs w:val="17"/>
                            </w:rPr>
                            <w:t>STUDENTS ORGANISING FOR SUSTAINABILITY 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027A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75pt;margin-top:-2.45pt;width:258.6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" filled="f" stroked="f">
              <v:textbox>
                <w:txbxContent>
                  <w:p w14:paraId="5C85016B" w14:textId="77777777" w:rsidR="00E62CE6" w:rsidRPr="00E62CE6" w:rsidRDefault="00E62CE6" w:rsidP="00E62CE6">
                    <w:pPr>
                      <w:jc w:val="right"/>
                      <w:rPr>
                        <w:rFonts w:ascii="Trebuchet MS" w:hAnsi="Trebuchet MS"/>
                        <w:sz w:val="17"/>
                        <w:szCs w:val="17"/>
                      </w:rPr>
                    </w:pPr>
                    <w:r w:rsidRPr="00E62CE6">
                      <w:rPr>
                        <w:rFonts w:ascii="Trebuchet MS" w:hAnsi="Trebuchet MS"/>
                        <w:sz w:val="17"/>
                        <w:szCs w:val="17"/>
                      </w:rPr>
                      <w:t>STUDENTS ORGANISING FOR SUSTAINABILITY UK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rebuchet MS" w:hAnsi="Trebuchet MS"/>
        <w:b/>
        <w:sz w:val="17"/>
        <w:szCs w:val="17"/>
      </w:rPr>
      <w:t xml:space="preserve">     </w:t>
    </w:r>
    <w:r w:rsidR="00861D9B">
      <w:rPr>
        <w:rFonts w:ascii="Trebuchet MS" w:hAnsi="Trebuchet MS"/>
        <w:b/>
        <w:sz w:val="17"/>
        <w:szCs w:val="17"/>
      </w:rPr>
      <w:t>Green Impact team member</w:t>
    </w:r>
    <w:r w:rsidRPr="00E62CE6">
      <w:rPr>
        <w:rFonts w:ascii="Trebuchet MS" w:hAnsi="Trebuchet MS"/>
        <w:b/>
        <w:sz w:val="17"/>
        <w:szCs w:val="17"/>
      </w:rPr>
      <w:t xml:space="preserve"> |  </w:t>
    </w:r>
    <w:r w:rsidRPr="00E62CE6">
      <w:rPr>
        <w:rFonts w:ascii="Trebuchet MS" w:hAnsi="Trebuchet MS"/>
        <w:b/>
        <w:sz w:val="17"/>
        <w:szCs w:val="17"/>
      </w:rPr>
      <w:fldChar w:fldCharType="begin"/>
    </w:r>
    <w:r w:rsidRPr="00E62CE6">
      <w:rPr>
        <w:rFonts w:ascii="Trebuchet MS" w:hAnsi="Trebuchet MS"/>
        <w:b/>
        <w:sz w:val="17"/>
        <w:szCs w:val="17"/>
      </w:rPr>
      <w:instrText xml:space="preserve"> PAGE  \* Arabic  \* MERGEFORMAT </w:instrText>
    </w:r>
    <w:r w:rsidRPr="00E62CE6">
      <w:rPr>
        <w:rFonts w:ascii="Trebuchet MS" w:hAnsi="Trebuchet MS"/>
        <w:b/>
        <w:sz w:val="17"/>
        <w:szCs w:val="17"/>
      </w:rPr>
      <w:fldChar w:fldCharType="separate"/>
    </w:r>
    <w:r w:rsidRPr="00E62CE6">
      <w:rPr>
        <w:rFonts w:ascii="Trebuchet MS" w:hAnsi="Trebuchet MS"/>
        <w:b/>
        <w:sz w:val="17"/>
        <w:szCs w:val="17"/>
      </w:rPr>
      <w:t>1</w:t>
    </w:r>
    <w:r w:rsidRPr="00E62CE6">
      <w:rPr>
        <w:rFonts w:ascii="Trebuchet MS" w:hAnsi="Trebuchet MS"/>
        <w:b/>
        <w:sz w:val="17"/>
        <w:szCs w:val="17"/>
      </w:rPr>
      <w:fldChar w:fldCharType="end"/>
    </w:r>
    <w:r>
      <w:rPr>
        <w:rFonts w:ascii="Trebuchet MS" w:hAnsi="Trebuchet MS"/>
        <w:b/>
        <w:sz w:val="17"/>
        <w:szCs w:val="17"/>
      </w:rPr>
      <w:t xml:space="preserve"> </w:t>
    </w:r>
    <w:r w:rsidRPr="00A91205">
      <w:rPr>
        <w:b/>
        <w:bCs/>
        <w:noProof/>
        <w:sz w:val="17"/>
        <w:szCs w:val="17"/>
      </w:rPr>
      <w:drawing>
        <wp:anchor distT="0" distB="0" distL="114300" distR="114300" simplePos="0" relativeHeight="251659264" behindDoc="1" locked="1" layoutInCell="1" allowOverlap="1" wp14:anchorId="40870076" wp14:editId="51E7E44F">
          <wp:simplePos x="0" y="0"/>
          <wp:positionH relativeFrom="page">
            <wp:posOffset>-6350</wp:posOffset>
          </wp:positionH>
          <wp:positionV relativeFrom="page">
            <wp:posOffset>10136505</wp:posOffset>
          </wp:positionV>
          <wp:extent cx="7559675" cy="53594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S-UK_WordDocument_B.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4BF48" w14:textId="77777777" w:rsidR="009A28AB" w:rsidRDefault="00503370">
      <w:r>
        <w:rPr>
          <w:color w:val="000000"/>
        </w:rPr>
        <w:separator/>
      </w:r>
    </w:p>
  </w:footnote>
  <w:footnote w:type="continuationSeparator" w:id="0">
    <w:p w14:paraId="2364D5CF" w14:textId="77777777" w:rsidR="009A28AB" w:rsidRDefault="00503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F6FA7" w14:textId="42AD2E95" w:rsidR="00E3127B" w:rsidRDefault="00A80889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185744D" wp14:editId="07683EB4">
          <wp:simplePos x="0" y="0"/>
          <wp:positionH relativeFrom="column">
            <wp:posOffset>2554605</wp:posOffset>
          </wp:positionH>
          <wp:positionV relativeFrom="paragraph">
            <wp:posOffset>99060</wp:posOffset>
          </wp:positionV>
          <wp:extent cx="2794000" cy="763270"/>
          <wp:effectExtent l="0" t="0" r="6350" b="0"/>
          <wp:wrapTight wrapText="bothSides">
            <wp:wrapPolygon edited="0">
              <wp:start x="0" y="539"/>
              <wp:lineTo x="0" y="21025"/>
              <wp:lineTo x="20913" y="21025"/>
              <wp:lineTo x="21502" y="10243"/>
              <wp:lineTo x="21502" y="539"/>
              <wp:lineTo x="0" y="539"/>
            </wp:wrapPolygon>
          </wp:wrapTight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885"/>
                  <a:stretch/>
                </pic:blipFill>
                <pic:spPr bwMode="auto">
                  <a:xfrm>
                    <a:off x="0" y="0"/>
                    <a:ext cx="2794000" cy="763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899C7C" w14:textId="77777777" w:rsidR="00E3127B" w:rsidRDefault="00E3127B">
    <w:pPr>
      <w:pStyle w:val="Header"/>
    </w:pPr>
  </w:p>
  <w:p w14:paraId="45F8B73A" w14:textId="055901F8" w:rsidR="00E62CE6" w:rsidRDefault="00E259A7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963791C" wp14:editId="4FC057A4">
          <wp:simplePos x="0" y="0"/>
          <wp:positionH relativeFrom="margin">
            <wp:align>left</wp:align>
          </wp:positionH>
          <wp:positionV relativeFrom="paragraph">
            <wp:posOffset>-184150</wp:posOffset>
          </wp:positionV>
          <wp:extent cx="2325370" cy="716280"/>
          <wp:effectExtent l="0" t="0" r="0" b="7620"/>
          <wp:wrapTopAndBottom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37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5CF"/>
    <w:multiLevelType w:val="hybridMultilevel"/>
    <w:tmpl w:val="063EE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E4986"/>
    <w:multiLevelType w:val="hybridMultilevel"/>
    <w:tmpl w:val="96FEF8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FE05A8"/>
    <w:multiLevelType w:val="multilevel"/>
    <w:tmpl w:val="7C507F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DB410F0"/>
    <w:multiLevelType w:val="multilevel"/>
    <w:tmpl w:val="102E27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CE62D45"/>
    <w:multiLevelType w:val="hybridMultilevel"/>
    <w:tmpl w:val="E6DE5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F671A"/>
    <w:multiLevelType w:val="hybridMultilevel"/>
    <w:tmpl w:val="2834CC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3836822">
    <w:abstractNumId w:val="2"/>
  </w:num>
  <w:num w:numId="2" w16cid:durableId="2098744592">
    <w:abstractNumId w:val="3"/>
  </w:num>
  <w:num w:numId="3" w16cid:durableId="97407950">
    <w:abstractNumId w:val="4"/>
  </w:num>
  <w:num w:numId="4" w16cid:durableId="659966224">
    <w:abstractNumId w:val="0"/>
  </w:num>
  <w:num w:numId="5" w16cid:durableId="338655140">
    <w:abstractNumId w:val="1"/>
  </w:num>
  <w:num w:numId="6" w16cid:durableId="1001516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A27"/>
    <w:rsid w:val="00503370"/>
    <w:rsid w:val="00504985"/>
    <w:rsid w:val="005D59B7"/>
    <w:rsid w:val="00673A27"/>
    <w:rsid w:val="00735E15"/>
    <w:rsid w:val="00861D9B"/>
    <w:rsid w:val="00873C3B"/>
    <w:rsid w:val="008F245E"/>
    <w:rsid w:val="00996FE1"/>
    <w:rsid w:val="009A28AB"/>
    <w:rsid w:val="00A11310"/>
    <w:rsid w:val="00A80889"/>
    <w:rsid w:val="00E03A11"/>
    <w:rsid w:val="00E259A7"/>
    <w:rsid w:val="00E3127B"/>
    <w:rsid w:val="00E32823"/>
    <w:rsid w:val="00E62CE6"/>
    <w:rsid w:val="00F875E7"/>
    <w:rsid w:val="00FE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9155E1"/>
  <w15:docId w15:val="{63560B0D-6825-4F1E-BB24-40878187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paragraph" w:customStyle="1" w:styleId="Pull-OutQuote">
    <w:name w:val="Pull-Out Quote"/>
    <w:basedOn w:val="Normal"/>
    <w:pPr>
      <w:snapToGrid w:val="0"/>
      <w:spacing w:before="85" w:after="85" w:line="380" w:lineRule="exact"/>
    </w:pPr>
    <w:rPr>
      <w:rFonts w:ascii="Verdana" w:eastAsia="Cambria" w:hAnsi="Verdana"/>
      <w:b/>
      <w:color w:val="84BD00"/>
      <w:sz w:val="32"/>
      <w:szCs w:val="20"/>
      <w:lang w:val="en-GB"/>
    </w:rPr>
  </w:style>
  <w:style w:type="paragraph" w:styleId="PlainText">
    <w:name w:val="Plain Text"/>
    <w:basedOn w:val="Normal"/>
    <w:rPr>
      <w:rFonts w:ascii="Calibri" w:eastAsia="Times New Roman" w:hAnsi="Calibri"/>
      <w:sz w:val="22"/>
      <w:szCs w:val="21"/>
      <w:lang w:val="en-GB" w:eastAsia="en-GB"/>
    </w:rPr>
  </w:style>
  <w:style w:type="paragraph" w:customStyle="1" w:styleId="Bodycopyverdana9pt">
    <w:name w:val="Body copy (verdana 9pt)"/>
    <w:basedOn w:val="Normal"/>
    <w:pPr>
      <w:spacing w:line="260" w:lineRule="exact"/>
    </w:pPr>
    <w:rPr>
      <w:rFonts w:ascii="Verdana" w:hAnsi="Verdana"/>
      <w:sz w:val="18"/>
      <w:szCs w:val="18"/>
    </w:rPr>
  </w:style>
  <w:style w:type="paragraph" w:customStyle="1" w:styleId="Headinglevelthree">
    <w:name w:val="Heading level three"/>
    <w:basedOn w:val="Normal"/>
    <w:pPr>
      <w:spacing w:after="57" w:line="260" w:lineRule="exact"/>
    </w:pPr>
    <w:rPr>
      <w:rFonts w:ascii="Verdana" w:hAnsi="Verdana"/>
      <w:b/>
      <w:color w:val="84BD00"/>
    </w:rPr>
  </w:style>
  <w:style w:type="paragraph" w:customStyle="1" w:styleId="Headingleveltwo">
    <w:name w:val="Heading level two"/>
    <w:basedOn w:val="Normal"/>
    <w:rPr>
      <w:rFonts w:ascii="Verdana" w:hAnsi="Verdana"/>
      <w:b/>
      <w:color w:val="425563"/>
      <w:sz w:val="36"/>
      <w:szCs w:val="36"/>
    </w:rPr>
  </w:style>
  <w:style w:type="paragraph" w:customStyle="1" w:styleId="Introductorycopy">
    <w:name w:val="Introductory copy"/>
    <w:basedOn w:val="Normal"/>
    <w:rPr>
      <w:rFonts w:ascii="Verdana" w:hAnsi="Verdana"/>
      <w:color w:val="425563"/>
      <w:sz w:val="36"/>
      <w:szCs w:val="36"/>
    </w:rPr>
  </w:style>
  <w:style w:type="paragraph" w:customStyle="1" w:styleId="Headinglevelone">
    <w:name w:val="Heading level one"/>
    <w:basedOn w:val="Normal"/>
    <w:rPr>
      <w:rFonts w:ascii="Verdana" w:hAnsi="Verdana"/>
      <w:color w:val="84BD00"/>
      <w:sz w:val="54"/>
      <w:szCs w:val="54"/>
    </w:rPr>
  </w:style>
  <w:style w:type="character" w:customStyle="1" w:styleId="PlainTextChar">
    <w:name w:val="Plain Text Char"/>
    <w:rPr>
      <w:rFonts w:ascii="Calibri" w:eastAsia="Times New Roman" w:hAnsi="Calibri" w:cs="Times New Roman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eastAsia="Times New Roman" w:hAnsi="Times New Roman"/>
      <w:lang w:val="en-GB" w:eastAsia="en-GB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Verdana" w:eastAsia="Calibri" w:hAnsi="Verdana"/>
      <w:sz w:val="20"/>
      <w:lang w:val="en-GB"/>
    </w:rPr>
  </w:style>
  <w:style w:type="paragraph" w:styleId="NoSpacing">
    <w:name w:val="No Spacing"/>
    <w:uiPriority w:val="1"/>
    <w:qFormat/>
    <w:rsid w:val="00861D9B"/>
    <w:pPr>
      <w:suppressAutoHyphens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 ORG</dc:creator>
  <cp:lastModifiedBy>Rachel Soper</cp:lastModifiedBy>
  <cp:revision>10</cp:revision>
  <dcterms:created xsi:type="dcterms:W3CDTF">2016-09-09T12:55:00Z</dcterms:created>
  <dcterms:modified xsi:type="dcterms:W3CDTF">2023-07-04T12:41:00Z</dcterms:modified>
</cp:coreProperties>
</file>